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112ACE" w:rsidRDefault="007272DF" w:rsidP="007272DF">
      <w:pPr>
        <w:jc w:val="center"/>
        <w:rPr>
          <w:sz w:val="26"/>
          <w:szCs w:val="26"/>
        </w:rPr>
      </w:pPr>
    </w:p>
    <w:p w:rsidR="00010E60" w:rsidRPr="00112ACE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12ACE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112ACE" w:rsidRDefault="00010F2E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12ACE">
        <w:rPr>
          <w:rFonts w:ascii="Times New Roman" w:hAnsi="Times New Roman" w:cs="Times New Roman"/>
          <w:sz w:val="26"/>
          <w:szCs w:val="26"/>
        </w:rPr>
        <w:t>г</w:t>
      </w:r>
      <w:r w:rsidR="00ED4EA1" w:rsidRPr="00112ACE">
        <w:rPr>
          <w:rFonts w:ascii="Times New Roman" w:hAnsi="Times New Roman" w:cs="Times New Roman"/>
          <w:sz w:val="26"/>
          <w:szCs w:val="26"/>
        </w:rPr>
        <w:t xml:space="preserve">лавного </w:t>
      </w:r>
      <w:r w:rsidR="00E63D0C" w:rsidRPr="00112ACE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ED4EA1" w:rsidRPr="00112ACE">
        <w:rPr>
          <w:rFonts w:ascii="Times New Roman" w:hAnsi="Times New Roman" w:cs="Times New Roman"/>
          <w:sz w:val="26"/>
          <w:szCs w:val="26"/>
        </w:rPr>
        <w:t xml:space="preserve"> правового отдела</w:t>
      </w:r>
      <w:r w:rsidR="00A979B9" w:rsidRPr="00112AC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4D52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112ACE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22484C" w:rsidRPr="00112ACE" w:rsidRDefault="0022484C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:rsidR="00644D52" w:rsidRPr="00112ACE" w:rsidRDefault="00644D52" w:rsidP="00644D52">
      <w:pPr>
        <w:shd w:val="clear" w:color="auto" w:fill="FFFFFF"/>
        <w:spacing w:before="324"/>
        <w:ind w:right="22"/>
        <w:jc w:val="center"/>
        <w:rPr>
          <w:sz w:val="26"/>
          <w:szCs w:val="26"/>
        </w:rPr>
      </w:pPr>
      <w:r w:rsidRPr="00112ACE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112ACE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112AC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AC113F" w:rsidRDefault="00AC113F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A16B7D" w:rsidRPr="00112ACE" w:rsidRDefault="00A16B7D" w:rsidP="00A16B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112ACE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>гражданская служба) главного специалиста-эксперта правового отдела Межрайонной ИФНС России № 7 по Санкт-Петербургу (далее - главный специалист-эксперт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A16B7D" w:rsidRPr="00112ACE" w:rsidRDefault="00A16B7D" w:rsidP="00A16B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112AC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11-3-4-086. </w:t>
      </w:r>
    </w:p>
    <w:p w:rsidR="00A16B7D" w:rsidRPr="00112ACE" w:rsidRDefault="00A16B7D" w:rsidP="00A16B7D">
      <w:pPr>
        <w:pStyle w:val="2"/>
        <w:ind w:left="0" w:firstLine="684"/>
        <w:jc w:val="both"/>
        <w:rPr>
          <w:sz w:val="26"/>
          <w:szCs w:val="26"/>
        </w:rPr>
      </w:pPr>
      <w:r w:rsidRPr="00112ACE">
        <w:rPr>
          <w:sz w:val="26"/>
          <w:szCs w:val="26"/>
        </w:rPr>
        <w:t xml:space="preserve">2. Область профессиональной служебной деятельности </w:t>
      </w:r>
      <w:r w:rsidRPr="00112ACE">
        <w:rPr>
          <w:spacing w:val="-1"/>
          <w:sz w:val="26"/>
          <w:szCs w:val="26"/>
        </w:rPr>
        <w:t>главного специалиста-эксперта</w:t>
      </w:r>
      <w:r w:rsidR="00E42ED6">
        <w:rPr>
          <w:sz w:val="26"/>
          <w:szCs w:val="26"/>
        </w:rPr>
        <w:t>: р</w:t>
      </w:r>
      <w:r w:rsidRPr="00112ACE">
        <w:rPr>
          <w:sz w:val="26"/>
          <w:szCs w:val="26"/>
        </w:rPr>
        <w:t>егулирование налоговой деятельности.</w:t>
      </w:r>
    </w:p>
    <w:p w:rsidR="00A16B7D" w:rsidRPr="00112ACE" w:rsidRDefault="00A16B7D" w:rsidP="00A16B7D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Pr="00112ACE">
        <w:rPr>
          <w:rFonts w:ascii="Times New Roman" w:hAnsi="Times New Roman" w:cs="Times New Roman"/>
          <w:spacing w:val="-1"/>
          <w:sz w:val="26"/>
          <w:szCs w:val="26"/>
        </w:rPr>
        <w:t>главного специалиста-эксперта</w:t>
      </w:r>
      <w:r w:rsidR="00C366FD">
        <w:rPr>
          <w:rFonts w:ascii="Times New Roman" w:hAnsi="Times New Roman" w:cs="Times New Roman"/>
          <w:sz w:val="26"/>
          <w:szCs w:val="26"/>
        </w:rPr>
        <w:t>: о</w:t>
      </w:r>
      <w:r w:rsidRPr="00112ACE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C366FD">
        <w:rPr>
          <w:rFonts w:ascii="Times New Roman" w:hAnsi="Times New Roman" w:cs="Times New Roman"/>
          <w:sz w:val="26"/>
          <w:szCs w:val="26"/>
        </w:rPr>
        <w:t>.</w:t>
      </w:r>
    </w:p>
    <w:p w:rsidR="00A16B7D" w:rsidRPr="00112ACE" w:rsidRDefault="00A16B7D" w:rsidP="00A16B7D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12ACE">
        <w:rPr>
          <w:rFonts w:ascii="Times New Roman" w:hAnsi="Times New Roman" w:cs="Times New Roman"/>
          <w:spacing w:val="-12"/>
          <w:sz w:val="26"/>
          <w:szCs w:val="26"/>
        </w:rPr>
        <w:t>4.</w:t>
      </w:r>
      <w:r w:rsidRPr="00112ACE">
        <w:rPr>
          <w:rFonts w:ascii="Times New Roman" w:hAnsi="Times New Roman" w:cs="Times New Roman"/>
          <w:sz w:val="26"/>
          <w:szCs w:val="26"/>
        </w:rPr>
        <w:t xml:space="preserve">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главного специалиста-эксперта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A16B7D" w:rsidRPr="00112ACE" w:rsidRDefault="00A16B7D" w:rsidP="00A16B7D">
      <w:pPr>
        <w:shd w:val="clear" w:color="auto" w:fill="FFFFFF"/>
        <w:ind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>5.</w:t>
      </w:r>
      <w:r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</w:t>
      </w:r>
      <w:r w:rsidRPr="00112ACE">
        <w:rPr>
          <w:rFonts w:ascii="Times New Roman" w:hAnsi="Times New Roman" w:cs="Times New Roman"/>
          <w:spacing w:val="-1"/>
          <w:sz w:val="26"/>
          <w:szCs w:val="26"/>
        </w:rPr>
        <w:t>лавный специалист-эксперт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непосредственно подчиняется начальнику отдела, либо лицу, исполняющему его обязанности.</w:t>
      </w:r>
    </w:p>
    <w:p w:rsidR="00A81DF7" w:rsidRPr="00112ACE" w:rsidRDefault="00A81DF7" w:rsidP="00A81DF7">
      <w:pPr>
        <w:shd w:val="clear" w:color="auto" w:fill="FFFFFF"/>
        <w:spacing w:line="0" w:lineRule="atLeast"/>
        <w:ind w:right="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75A2F" w:rsidRPr="00112ACE" w:rsidRDefault="00775A2F" w:rsidP="00A81DF7">
      <w:pPr>
        <w:shd w:val="clear" w:color="auto" w:fill="FFFFFF"/>
        <w:spacing w:line="0" w:lineRule="atLeas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12ACE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112ACE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112ACE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A81DF7" w:rsidRPr="00112ACE" w:rsidRDefault="00A81DF7" w:rsidP="00A81DF7">
      <w:pPr>
        <w:shd w:val="clear" w:color="auto" w:fill="FFFFFF"/>
        <w:spacing w:line="0" w:lineRule="atLeas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A3224" w:rsidRPr="00112ACE" w:rsidRDefault="00EA3224" w:rsidP="00EA3224">
      <w:pPr>
        <w:widowControl/>
        <w:tabs>
          <w:tab w:val="left" w:pos="1134"/>
        </w:tabs>
        <w:autoSpaceDE/>
        <w:autoSpaceDN/>
        <w:adjustRightInd/>
        <w:spacing w:line="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Pr="00112ACE">
        <w:rPr>
          <w:rFonts w:ascii="Times New Roman" w:eastAsia="Times New Roman" w:hAnsi="Times New Roman" w:cs="Times New Roman"/>
          <w:spacing w:val="-12"/>
          <w:sz w:val="26"/>
          <w:szCs w:val="26"/>
        </w:rPr>
        <w:t>6.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ab/>
      </w:r>
      <w:r w:rsidRPr="00112ACE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главного специалиста-эксперта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112ACE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EA3224" w:rsidRPr="00112ACE" w:rsidRDefault="00EA3224" w:rsidP="00EA3224">
      <w:pPr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 6.1.</w:t>
      </w:r>
      <w:r w:rsidRPr="00112AC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12ACE">
        <w:rPr>
          <w:rFonts w:ascii="Times New Roman" w:hAnsi="Times New Roman" w:cs="Times New Roman"/>
          <w:sz w:val="26"/>
          <w:szCs w:val="26"/>
        </w:rPr>
        <w:t>Наличие высшего образования по юридическому направлению подготовки, специальности "Юриспруденция".</w:t>
      </w:r>
    </w:p>
    <w:p w:rsidR="00EA3224" w:rsidRPr="00112ACE" w:rsidRDefault="00EA3224" w:rsidP="00EA3224">
      <w:pPr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proofErr w:type="gramStart"/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6.2.Наличие базовых знаний: государственного языка Российской Федерации (русского языка); основ </w:t>
      </w:r>
      <w:hyperlink r:id="rId8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Конституции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закона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закона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закона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112ACE">
        <w:rPr>
          <w:rFonts w:ascii="Times New Roman" w:eastAsia="Times New Roman" w:hAnsi="Times New Roman" w:cs="Times New Roman"/>
          <w:spacing w:val="-2"/>
          <w:sz w:val="26"/>
          <w:szCs w:val="26"/>
        </w:rPr>
        <w:t>.</w:t>
      </w:r>
    </w:p>
    <w:p w:rsidR="00EA3224" w:rsidRPr="00112ACE" w:rsidRDefault="00EA3224" w:rsidP="00EA3224">
      <w:pPr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>6.3. Наличие профессиональных знаний:</w:t>
      </w:r>
    </w:p>
    <w:p w:rsidR="00EA3224" w:rsidRPr="00112ACE" w:rsidRDefault="00EA3224" w:rsidP="00EA3224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2" w:history="1">
        <w:proofErr w:type="gramStart"/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а Российской Федерации; </w:t>
      </w:r>
      <w:hyperlink r:id="rId13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4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5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Указ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6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постановления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Правительства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Российской Федерации от 30 сентября 2004 г. № 506 «Об утверждении Положения о Федеральной налоговой службе»; </w:t>
      </w:r>
      <w:hyperlink r:id="rId17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Кодекс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от 30 декабря 2001 г. N 195-ФЗ;  Федеральный </w:t>
      </w:r>
      <w:hyperlink r:id="rId18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9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закон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от 2 мая 2005 г. N 59-ФЗ "О порядке рассмотрения обращений граждан Российской Федерации";  </w:t>
      </w:r>
      <w:hyperlink r:id="rId20" w:history="1">
        <w:proofErr w:type="gramStart"/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постановление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Правительства Российской Федерации от 16 августа 2012 г.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нормы Гражданского кодекса РФ, Гражданского процессуального кодекса РФ, Арбитражного процессуального кодекса РФ, Кодекса административного судопроизводства РФ;</w:t>
      </w:r>
      <w:proofErr w:type="gramEnd"/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hyperlink r:id="rId21" w:history="1">
        <w:r w:rsidRPr="00112ACE">
          <w:rPr>
            <w:rFonts w:ascii="Times New Roman" w:eastAsia="Times New Roman" w:hAnsi="Times New Roman" w:cs="Times New Roman"/>
            <w:sz w:val="26"/>
            <w:szCs w:val="26"/>
          </w:rPr>
          <w:t>приказ</w:t>
        </w:r>
      </w:hyperlink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ФНС России от 13 февраля 2013 г. №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годы";</w:t>
      </w:r>
    </w:p>
    <w:p w:rsidR="00EA3224" w:rsidRPr="00112ACE" w:rsidRDefault="00EA3224" w:rsidP="00EA3224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EA3224" w:rsidRPr="00112ACE" w:rsidRDefault="00EA3224" w:rsidP="00EA3224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Главный специалист-эксперт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A3224" w:rsidRPr="00112ACE" w:rsidRDefault="00EA3224" w:rsidP="00EA3224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6.3.2. </w:t>
      </w:r>
      <w:proofErr w:type="gramStart"/>
      <w:r w:rsidRPr="00112ACE">
        <w:rPr>
          <w:rFonts w:ascii="Times New Roman" w:eastAsia="Times New Roman" w:hAnsi="Times New Roman" w:cs="Times New Roman"/>
          <w:sz w:val="26"/>
          <w:szCs w:val="26"/>
        </w:rPr>
        <w:t>Иные профессиональные знания: общие положения о налоговом контроле; основы налогового контроля, порядок проведения мероприятий налогового контроля; основы управления и организации труда;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 порядок и сроки рассмотрения материалов налоговых проверок;</w:t>
      </w:r>
      <w:proofErr w:type="gramEnd"/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gramStart"/>
      <w:r w:rsidRPr="00112ACE">
        <w:rPr>
          <w:rFonts w:ascii="Times New Roman" w:eastAsia="Times New Roman" w:hAnsi="Times New Roman" w:cs="Times New Roman"/>
          <w:sz w:val="26"/>
          <w:szCs w:val="26"/>
        </w:rPr>
        <w:t>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 передовой отечественный и зарубежный опыт в сфере досудебного урегулирования налоговых споров;  судебная практика в области разрешения налоговых споров; арбитражная практика в Российской Федерации по вопросам определения рыночных цен для целей налогообложения; судебно-арбитражная практика в части проверок;</w:t>
      </w:r>
      <w:proofErr w:type="gramEnd"/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практика применения законодательства Российской Федерации о налогах и сборах в служебной деятельности.</w:t>
      </w:r>
    </w:p>
    <w:p w:rsidR="00EA3224" w:rsidRPr="00112ACE" w:rsidRDefault="00EA3224" w:rsidP="00EA3224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6.4. </w:t>
      </w:r>
      <w:proofErr w:type="gramStart"/>
      <w:r w:rsidRPr="00112ACE">
        <w:rPr>
          <w:rFonts w:ascii="Times New Roman" w:eastAsia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 понятие проекта нормативного правового акта, инструменты и этапы его разработки;   понятие, процедура рассмотрения обращений граждан;</w:t>
      </w:r>
      <w:r w:rsidRPr="00112AC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порядок ведения дел в судах различных инстанций;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proofErr w:type="gramEnd"/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иной информации, поступившей в контрольно-надзорный орган;  процедура организации проверки: порядок, этапы, инструменты проведения; ограничения при проведении проверочных процедур; </w:t>
      </w:r>
    </w:p>
    <w:p w:rsidR="00EA3224" w:rsidRPr="00112ACE" w:rsidRDefault="00EA3224" w:rsidP="00EA3224">
      <w:pPr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выполнение; оперативно принимать и реализовывать управленческие решения. </w:t>
      </w:r>
    </w:p>
    <w:p w:rsidR="00EA3224" w:rsidRPr="00112ACE" w:rsidRDefault="00EA3224" w:rsidP="00EA3224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  6.6. </w:t>
      </w:r>
      <w:proofErr w:type="gramStart"/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Pr="00112ACE">
        <w:rPr>
          <w:rFonts w:ascii="Times New Roman" w:eastAsia="Calibri" w:hAnsi="Times New Roman" w:cs="Times New Roman"/>
          <w:sz w:val="26"/>
          <w:szCs w:val="26"/>
          <w:lang w:eastAsia="en-US"/>
        </w:rPr>
        <w:t>знание и практика применения законодательства Российской Федерации о налогах и сборах, процессуального законодательства; работа с информационными ресурсами;</w:t>
      </w:r>
      <w:r w:rsidRPr="00112ACE">
        <w:rPr>
          <w:rFonts w:ascii="Times New Roman" w:hAnsi="Times New Roman" w:cs="Times New Roman"/>
          <w:sz w:val="26"/>
          <w:szCs w:val="26"/>
        </w:rPr>
        <w:t xml:space="preserve"> подготовка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ошибок; квалифицированное планирование работы; экспертиза проектов нормативных правовых актов; подготовка служебных документов; анализ и прогнозирование последствий, подготавливаемых решений;</w:t>
      </w:r>
      <w:proofErr w:type="gramEnd"/>
      <w:r w:rsidRPr="00112ACE">
        <w:rPr>
          <w:rFonts w:ascii="Times New Roman" w:hAnsi="Times New Roman" w:cs="Times New Roman"/>
          <w:sz w:val="26"/>
          <w:szCs w:val="26"/>
        </w:rPr>
        <w:t xml:space="preserve"> составление делового письма; взаимодействие с органами государственной власти, общественными организациями; сбор и систематизация актуальной информации в установленной сфере деятельности,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обеспечение выполнения поставленных руководством задач; </w:t>
      </w:r>
      <w:proofErr w:type="gramStart"/>
      <w:r w:rsidRPr="00112ACE">
        <w:rPr>
          <w:rFonts w:ascii="Times New Roman" w:eastAsia="Times New Roman" w:hAnsi="Times New Roman" w:cs="Times New Roman"/>
          <w:sz w:val="26"/>
          <w:szCs w:val="26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работа с информационными ресурсами по направлению досудебного урегулирования споров.</w:t>
      </w:r>
      <w:proofErr w:type="gramEnd"/>
    </w:p>
    <w:p w:rsidR="00B25ABE" w:rsidRPr="00112ACE" w:rsidRDefault="00EA3224" w:rsidP="00EA3224">
      <w:pPr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 6.7. Наличие функциональных умений: подготовка методических рекомендаций, разъяснений; подготовка аналитических, информационных и других материалов; согласование проектов ненормативных правовых актов; подготовка рекомендаций, разъяснений;  организация и проведение мониторинга применения законодательства; нормативное правовое регулирование; осуществление контроля исполнения предписаний, решений и других распорядительных документов; ведение исковой и претензионной работы;</w:t>
      </w:r>
      <w:r w:rsidRPr="00112AC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прием и согласование документации, заявок, заявлений; рассмотрение ходатайств, уведомлений, жалоб; учет, обработка и регистрация корреспонденции, комплектование, и использование архивных документов</w:t>
      </w:r>
    </w:p>
    <w:p w:rsidR="003A7B3A" w:rsidRDefault="003A7B3A" w:rsidP="00A81DF7">
      <w:pPr>
        <w:shd w:val="clear" w:color="auto" w:fill="FFFFFF"/>
        <w:spacing w:line="0" w:lineRule="atLeast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112ACE" w:rsidRDefault="00644D52" w:rsidP="00A81DF7">
      <w:pPr>
        <w:shd w:val="clear" w:color="auto" w:fill="FFFFFF"/>
        <w:spacing w:line="0" w:lineRule="atLeast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112ACE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112ACE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112AC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A81DF7" w:rsidRPr="00112ACE" w:rsidRDefault="00A81DF7" w:rsidP="00A81DF7">
      <w:pPr>
        <w:shd w:val="clear" w:color="auto" w:fill="FFFFFF"/>
        <w:spacing w:line="0" w:lineRule="atLeast"/>
        <w:jc w:val="center"/>
        <w:rPr>
          <w:sz w:val="26"/>
          <w:szCs w:val="26"/>
        </w:rPr>
      </w:pPr>
    </w:p>
    <w:p w:rsidR="003A7B3A" w:rsidRPr="00112ACE" w:rsidRDefault="003A7B3A" w:rsidP="003A7B3A">
      <w:pPr>
        <w:shd w:val="clear" w:color="auto" w:fill="FFFFFF"/>
        <w:tabs>
          <w:tab w:val="left" w:pos="1087"/>
        </w:tabs>
        <w:spacing w:line="0" w:lineRule="atLeas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  7. Основные права и обязанности </w:t>
      </w:r>
      <w:r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специалиста-эксперта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3A7B3A" w:rsidRPr="00112ACE" w:rsidRDefault="003A7B3A" w:rsidP="003A7B3A">
      <w:pPr>
        <w:spacing w:line="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112ACE">
        <w:rPr>
          <w:rFonts w:ascii="Times New Roman" w:hAnsi="Times New Roman"/>
          <w:sz w:val="26"/>
          <w:szCs w:val="26"/>
        </w:rPr>
        <w:t xml:space="preserve">       8. В целях реализации задач и функций, возложенных на </w:t>
      </w:r>
      <w:r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правовой отдел, главный специалист-эксперт </w:t>
      </w:r>
      <w:r w:rsidRPr="00112ACE">
        <w:rPr>
          <w:rFonts w:ascii="Times New Roman" w:hAnsi="Times New Roman" w:cs="Times New Roman"/>
          <w:sz w:val="26"/>
          <w:szCs w:val="26"/>
        </w:rPr>
        <w:t>обязан:</w:t>
      </w:r>
    </w:p>
    <w:p w:rsidR="003A7B3A" w:rsidRPr="00112ACE" w:rsidRDefault="004E6311" w:rsidP="003A7B3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A7B3A" w:rsidRPr="00112ACE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Федерации».</w:t>
      </w:r>
    </w:p>
    <w:p w:rsidR="00724D99" w:rsidRPr="00112ACE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Проводить правовую экспертизу документов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112ACE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pacing w:val="-2"/>
          <w:sz w:val="26"/>
          <w:szCs w:val="26"/>
        </w:rPr>
        <w:lastRenderedPageBreak/>
        <w:t xml:space="preserve">   </w:t>
      </w:r>
      <w:r w:rsidR="00724D99" w:rsidRPr="00112ACE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Осуществлять производство, участие и юридическое сопровождение в суде дел о налоговых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и административных правонарушениях, нарушениях законодательства о налогах и </w:t>
      </w:r>
      <w:r w:rsidR="00724D99" w:rsidRPr="00112ACE">
        <w:rPr>
          <w:rFonts w:ascii="Times New Roman" w:eastAsia="Times New Roman" w:hAnsi="Times New Roman" w:cs="Times New Roman"/>
          <w:spacing w:val="-3"/>
          <w:sz w:val="26"/>
          <w:szCs w:val="26"/>
        </w:rPr>
        <w:t>сборах</w:t>
      </w:r>
      <w:r w:rsidRPr="00112ACE">
        <w:rPr>
          <w:rFonts w:ascii="Times New Roman" w:eastAsia="Times New Roman" w:hAnsi="Times New Roman" w:cs="Times New Roman"/>
          <w:spacing w:val="-3"/>
          <w:sz w:val="26"/>
          <w:szCs w:val="26"/>
        </w:rPr>
        <w:t>.</w:t>
      </w:r>
    </w:p>
    <w:p w:rsidR="00724D99" w:rsidRPr="00112ACE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  </w:t>
      </w:r>
      <w:r w:rsidR="00724D99" w:rsidRPr="00112ACE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Оформлять и предъявлять в суды общей юрисдикции и арбитражные суды иски по всем основаниям,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>в том числе подготавливать и направлять в суды исковые заявления о взыскании сумм задолженности налогоплательщика с его основных или зависимых обществ на основании пп.2 п.2 ст.45 НК РФ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112ACE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Осуществлять защиту государственных интересов в арбитражных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судах и судах общей юрисдикции, с учетом вышестоящих судебных инстанций.</w:t>
      </w:r>
    </w:p>
    <w:p w:rsidR="00724D99" w:rsidRPr="00112ACE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Анализировать судебную практику и подготавливать разъяснения по ее применению в соответствии с законодательством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112ACE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Получать документы, подлежащие правовой экспертизе и проверять их комплектность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112ACE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Изучать полученный проект документа и анализировать положения проекта документа на соответствие нормам законодательства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B667F" w:rsidRPr="00112ACE" w:rsidRDefault="00D63A14" w:rsidP="000B667F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Получать комплект документов по административному правонарушению и проверять правильность составления протокола</w:t>
      </w:r>
      <w:r w:rsidR="000B667F" w:rsidRPr="00112ACE">
        <w:rPr>
          <w:rFonts w:ascii="Times New Roman" w:eastAsia="Times New Roman" w:hAnsi="Times New Roman" w:cs="Times New Roman"/>
          <w:sz w:val="26"/>
          <w:szCs w:val="26"/>
        </w:rPr>
        <w:t>, осуществлять правовой анализ и визирование проектов постановлений</w:t>
      </w:r>
      <w:r w:rsidR="00A46E1E" w:rsidRPr="00112ACE">
        <w:rPr>
          <w:rFonts w:ascii="Times New Roman" w:eastAsia="Times New Roman" w:hAnsi="Times New Roman" w:cs="Times New Roman"/>
          <w:sz w:val="26"/>
          <w:szCs w:val="26"/>
        </w:rPr>
        <w:t xml:space="preserve"> по делам об административных правонарушениях.</w:t>
      </w:r>
    </w:p>
    <w:p w:rsidR="00724D99" w:rsidRPr="00112ACE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4D99" w:rsidRPr="00112ACE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Обеспечивать соблюдение сроков, установленных процессуальным законодательством </w:t>
      </w:r>
      <w:r w:rsidR="00724D99" w:rsidRPr="00112ACE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при подаче от имени Инспекции апелляционных и кассационных жалоб, заявлений о </w:t>
      </w:r>
      <w:r w:rsidR="00724D99" w:rsidRPr="00112ACE">
        <w:rPr>
          <w:rFonts w:ascii="Times New Roman" w:eastAsia="Times New Roman" w:hAnsi="Times New Roman" w:cs="Times New Roman"/>
          <w:spacing w:val="-2"/>
          <w:sz w:val="26"/>
          <w:szCs w:val="26"/>
        </w:rPr>
        <w:t>пересмотре судебного акта в порядке надзора.</w:t>
      </w:r>
    </w:p>
    <w:p w:rsidR="00724D99" w:rsidRPr="00112ACE" w:rsidRDefault="00D63A14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Систематически повышать квалификацию, изучать нормативно-правовые акты, действующие на территории РФ, а также иные виды работ по поручению руководства отдела, Инспекции и Управления ФНС России по Санкт-Петербургу.</w:t>
      </w:r>
    </w:p>
    <w:p w:rsidR="00724D99" w:rsidRPr="00112ACE" w:rsidRDefault="00D63A14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</w:t>
      </w:r>
      <w:r w:rsidR="00724D99"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>Визировать проекты актов, решений по результатам камеральных налоговых проверок. Визирование осуществляется с учетом судебной практики по соответствующим вопросам и аналогичной аргументации.</w:t>
      </w:r>
    </w:p>
    <w:p w:rsidR="00D63A14" w:rsidRPr="00112ACE" w:rsidRDefault="00D63A14" w:rsidP="00D63A14">
      <w:pPr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При визировании проектов актов и решений проверять как законность и обоснованность, изложенных в проектах актов и решений выводов о допущенных налогоплательщиком нарушениях законодательства о налогах и сборах либо об их отсутствии, так и полноту, законность и обоснованность аргументации, обосновывающей выводы. </w:t>
      </w:r>
      <w:proofErr w:type="gramStart"/>
      <w:r w:rsidRPr="00112ACE">
        <w:rPr>
          <w:rFonts w:ascii="Times New Roman" w:eastAsia="Times New Roman" w:hAnsi="Times New Roman" w:cs="Times New Roman"/>
          <w:sz w:val="26"/>
          <w:szCs w:val="26"/>
        </w:rPr>
        <w:t>При визировании проектов актов и решений по результатам рассмотрения материалов налоговых проверок учитывает сложившуюся устойчивую судебную практику, в частности, постановления Пленума Верховного Суда Российской Федерации и постановления Президиума Верховного Суда Российской Федерации (с учетом срока их действия в соответствии с частью первой статьи 3 Федерального конституционного закона от 04.06.2014 N 8-ФКЗ), судебные акты Конституционного Суда РФ, иных судов, вынесенные по</w:t>
      </w:r>
      <w:proofErr w:type="gramEnd"/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соответствующему вопросу с учетом аналогичной аргументации.</w:t>
      </w:r>
    </w:p>
    <w:p w:rsidR="00724D99" w:rsidRPr="00112ACE" w:rsidRDefault="00D63A14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В случае несогласия с выводами, содержащимися в проекте акта или решения, в связи с их незаконностью, необоснованностью, противоречием сложившейся судебной практики либо недостаточной доказательственной базой составлять докладную записку на имя руководителя (заместителя руководителя) налогового органа. В докладной записке указываются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724D99" w:rsidRPr="00112ACE" w:rsidRDefault="00D63A14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>Участвовать в рассмотрении</w:t>
      </w:r>
      <w:r w:rsidR="00724D99"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письменных возражений (пояснений, ходатайств) по актам налоговой проверки, составленным по результатам выездной или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lastRenderedPageBreak/>
        <w:t>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татьями 120, 122 и 123 Кодекса).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End"/>
    </w:p>
    <w:p w:rsidR="00724D99" w:rsidRPr="00112ACE" w:rsidRDefault="000B667F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>Осуществлять подготовку мотивированных заключений по жалобам, апелляционным жалобам в вышестоящий налоговый орган.</w:t>
      </w:r>
    </w:p>
    <w:p w:rsidR="009E0125" w:rsidRDefault="009E0125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 Вести в установленном порядке делопроизводство отдела</w:t>
      </w:r>
      <w:r w:rsidR="0022484C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CF532D" w:rsidRPr="00112ACE" w:rsidRDefault="00CF532D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Pr="00CF532D">
        <w:rPr>
          <w:rFonts w:ascii="Times New Roman" w:eastAsia="Times New Roman" w:hAnsi="Times New Roman" w:cs="Times New Roman"/>
          <w:sz w:val="26"/>
          <w:szCs w:val="26"/>
        </w:rPr>
        <w:t>Осуществлять функции технолога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 отделе</w:t>
      </w:r>
      <w:r w:rsidRPr="00CF532D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112ACE" w:rsidRDefault="00D63A14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pacing w:val="-3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F7472" w:rsidRPr="00112ACE">
        <w:rPr>
          <w:rFonts w:ascii="Times New Roman" w:eastAsia="Times New Roman" w:hAnsi="Times New Roman" w:cs="Times New Roman"/>
          <w:sz w:val="26"/>
          <w:szCs w:val="26"/>
        </w:rPr>
        <w:t xml:space="preserve"> Участвовать в формировании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>установленной отчетности по предмету деятельности Отдела.</w:t>
      </w:r>
    </w:p>
    <w:p w:rsidR="00724D99" w:rsidRPr="00112ACE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работы со служебной информацией.</w:t>
      </w:r>
    </w:p>
    <w:p w:rsidR="00550DB8" w:rsidRPr="00112ACE" w:rsidRDefault="00550DB8" w:rsidP="00550DB8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 Строго в установленные сроки выполнять указания, распоряжения начальника отдела, заместителя начальника отдела, отданные в пределах их должностных полномочий  и докладывать начальнику отдела о выявленных упущениях в своей работе, нарушении сроков для изыскания возможности по их устранению.</w:t>
      </w:r>
    </w:p>
    <w:p w:rsidR="000059EF" w:rsidRPr="00112ACE" w:rsidRDefault="00E85FF6" w:rsidP="000059EF">
      <w:pPr>
        <w:jc w:val="both"/>
        <w:rPr>
          <w:rFonts w:ascii="Times New Roman" w:hAnsi="Times New Roman" w:cs="Times New Roman"/>
          <w:sz w:val="26"/>
          <w:szCs w:val="26"/>
        </w:rPr>
      </w:pPr>
      <w:r w:rsidRPr="00112ACE">
        <w:rPr>
          <w:rFonts w:ascii="Times New Roman" w:hAnsi="Times New Roman" w:cs="Times New Roman"/>
          <w:sz w:val="26"/>
          <w:szCs w:val="26"/>
        </w:rPr>
        <w:t xml:space="preserve">     </w:t>
      </w:r>
      <w:r w:rsidR="000059EF" w:rsidRPr="00112ACE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724D99" w:rsidRPr="00112ACE" w:rsidRDefault="00724D99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3A14" w:rsidRPr="00112AC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</w:t>
      </w:r>
      <w:r w:rsidR="00D63A14" w:rsidRPr="00112AC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112ACE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Повышать свою квалификацию, изучать законодательные и методические материалы по вопросам, входящим в компетенцию отдела, осваивает новые программы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112ACE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</w:t>
      </w:r>
      <w:r w:rsidR="00A81DF7" w:rsidRPr="00112ACE">
        <w:rPr>
          <w:rFonts w:ascii="Times New Roman" w:eastAsia="Times New Roman" w:hAnsi="Times New Roman" w:cs="Times New Roman"/>
          <w:sz w:val="26"/>
          <w:szCs w:val="26"/>
        </w:rPr>
        <w:t>,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4D99" w:rsidRPr="00112ACE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При исполнении должностных обязанностей соблюдать права и законные интересы граждан и организаций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112ACE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Взаимодействовать с другими государственными органами для решения вопросов, входящих в его компетенцию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112ACE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126D9"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112ACE" w:rsidRDefault="00724D99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softHyphen/>
      </w:r>
      <w:r w:rsidR="00D63A14"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D63A14" w:rsidRPr="00112AC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112ACE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112ACE" w:rsidRDefault="00724D99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</w:t>
      </w:r>
      <w:r w:rsidR="00D63A14" w:rsidRPr="00112AC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112ACE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Соблюдать установленные правила публичных выступлений и предоставления служебной информации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112ACE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Проявлять корректность в обращении с гражданами и работниками ФНС России, Управления, Инспекции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112ACE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Не допускать конфликтных ситуаций, способных нанести ущерб собственной репутации или авторитету ФНС России, Управления, Инспекции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112ACE" w:rsidRDefault="00D63A14" w:rsidP="00724D9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24D99" w:rsidRPr="00112ACE" w:rsidRDefault="00D63A14" w:rsidP="00724D99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Осуществлять иные функции,</w:t>
      </w:r>
      <w:r w:rsidR="00426D08" w:rsidRPr="00112ACE">
        <w:rPr>
          <w:rFonts w:ascii="Times New Roman" w:eastAsia="Times New Roman" w:hAnsi="Times New Roman" w:cs="Times New Roman"/>
          <w:sz w:val="26"/>
          <w:szCs w:val="26"/>
        </w:rPr>
        <w:t xml:space="preserve"> не вошедшие в данный должностной регламент, 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 xml:space="preserve"> предусмотренные Налоговым кодексом Российской Федерации, законами и иными нормативными правовыми актами Российской Федерации</w:t>
      </w:r>
      <w:r w:rsidR="00426D08" w:rsidRPr="00112ACE">
        <w:rPr>
          <w:rFonts w:ascii="Times New Roman" w:eastAsia="Times New Roman" w:hAnsi="Times New Roman" w:cs="Times New Roman"/>
          <w:sz w:val="26"/>
          <w:szCs w:val="26"/>
        </w:rPr>
        <w:t>, по поручению руководства отдела и инспекции</w:t>
      </w:r>
      <w:r w:rsidR="00724D99" w:rsidRPr="00112AC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4183D" w:rsidRPr="00112ACE" w:rsidRDefault="001F7BE2" w:rsidP="005B5A9E">
      <w:pPr>
        <w:jc w:val="both"/>
        <w:rPr>
          <w:rFonts w:ascii="Times New Roman" w:hAnsi="Times New Roman"/>
          <w:sz w:val="26"/>
          <w:szCs w:val="26"/>
        </w:rPr>
      </w:pPr>
      <w:r w:rsidRPr="00112ACE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112ACE">
        <w:rPr>
          <w:rFonts w:ascii="Times New Roman" w:hAnsi="Times New Roman"/>
          <w:sz w:val="26"/>
          <w:szCs w:val="26"/>
        </w:rPr>
        <w:t>9.</w:t>
      </w:r>
      <w:r w:rsidR="00B4183D" w:rsidRPr="00112ACE">
        <w:rPr>
          <w:sz w:val="26"/>
          <w:szCs w:val="26"/>
        </w:rPr>
        <w:t xml:space="preserve"> </w:t>
      </w:r>
      <w:r w:rsidR="00B4183D" w:rsidRPr="00112ACE">
        <w:rPr>
          <w:rFonts w:ascii="Times New Roman" w:hAnsi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72115B" w:rsidRPr="00112ACE">
        <w:rPr>
          <w:rFonts w:ascii="Times New Roman" w:hAnsi="Times New Roman"/>
          <w:sz w:val="26"/>
          <w:szCs w:val="26"/>
        </w:rPr>
        <w:t xml:space="preserve">главный </w:t>
      </w:r>
      <w:r w:rsidR="009E0125" w:rsidRPr="00112ACE">
        <w:rPr>
          <w:rFonts w:ascii="Times New Roman" w:hAnsi="Times New Roman"/>
          <w:sz w:val="26"/>
          <w:szCs w:val="26"/>
        </w:rPr>
        <w:t>специалист-эксперт</w:t>
      </w:r>
      <w:r w:rsidR="00CE0637"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112ACE">
        <w:rPr>
          <w:rFonts w:ascii="Times New Roman" w:hAnsi="Times New Roman"/>
          <w:sz w:val="26"/>
          <w:szCs w:val="26"/>
        </w:rPr>
        <w:t>имеет право:</w:t>
      </w:r>
      <w:r w:rsidR="00EE3A9E" w:rsidRPr="00112ACE">
        <w:rPr>
          <w:rFonts w:ascii="Times New Roman" w:hAnsi="Times New Roman"/>
          <w:sz w:val="26"/>
          <w:szCs w:val="26"/>
        </w:rPr>
        <w:t xml:space="preserve"> </w:t>
      </w:r>
    </w:p>
    <w:p w:rsidR="00B4183D" w:rsidRPr="00112ACE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12ACE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112ACE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12ACE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112ACE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12ACE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112ACE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12ACE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112ACE" w:rsidRDefault="00190A22" w:rsidP="00B4183D">
      <w:pPr>
        <w:pStyle w:val="a7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112ACE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112ACE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112ACE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12ACE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112ACE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12ACE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112ACE" w:rsidRDefault="00190A22" w:rsidP="00D63A14">
      <w:pPr>
        <w:pStyle w:val="a7"/>
        <w:numPr>
          <w:ilvl w:val="0"/>
          <w:numId w:val="3"/>
        </w:numPr>
        <w:tabs>
          <w:tab w:val="clear" w:pos="1609"/>
          <w:tab w:val="num" w:pos="0"/>
          <w:tab w:val="left" w:pos="993"/>
        </w:tabs>
        <w:ind w:left="0" w:firstLine="709"/>
        <w:rPr>
          <w:sz w:val="26"/>
          <w:szCs w:val="26"/>
        </w:rPr>
      </w:pPr>
      <w:r w:rsidRPr="00112ACE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112ACE" w:rsidRDefault="00190A22" w:rsidP="00D63A14">
      <w:pPr>
        <w:pStyle w:val="a7"/>
        <w:numPr>
          <w:ilvl w:val="0"/>
          <w:numId w:val="3"/>
        </w:numPr>
        <w:tabs>
          <w:tab w:val="clear" w:pos="1609"/>
          <w:tab w:val="num" w:pos="0"/>
          <w:tab w:val="left" w:pos="993"/>
        </w:tabs>
        <w:ind w:left="0" w:firstLine="709"/>
        <w:rPr>
          <w:sz w:val="26"/>
          <w:szCs w:val="26"/>
        </w:rPr>
      </w:pPr>
      <w:r w:rsidRPr="00112ACE">
        <w:rPr>
          <w:sz w:val="26"/>
          <w:szCs w:val="26"/>
        </w:rPr>
        <w:t>на з</w:t>
      </w:r>
      <w:r w:rsidR="00AB20A4" w:rsidRPr="00112ACE">
        <w:rPr>
          <w:sz w:val="26"/>
          <w:szCs w:val="26"/>
        </w:rPr>
        <w:t>ащиту своих персональных данных.</w:t>
      </w:r>
    </w:p>
    <w:p w:rsidR="00B4183D" w:rsidRPr="00112ACE" w:rsidRDefault="00B4183D" w:rsidP="00010E60">
      <w:pPr>
        <w:pStyle w:val="a4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12ACE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72115B" w:rsidRPr="00112ACE">
        <w:rPr>
          <w:rFonts w:ascii="Times New Roman" w:hAnsi="Times New Roman"/>
          <w:sz w:val="26"/>
          <w:szCs w:val="26"/>
        </w:rPr>
        <w:t xml:space="preserve">Главный </w:t>
      </w:r>
      <w:r w:rsidR="009E0125" w:rsidRPr="00112ACE">
        <w:rPr>
          <w:rFonts w:ascii="Times New Roman" w:hAnsi="Times New Roman"/>
          <w:sz w:val="26"/>
          <w:szCs w:val="26"/>
        </w:rPr>
        <w:t>специалист-эксперт</w:t>
      </w:r>
      <w:r w:rsidR="00CE0637"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12ACE"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112ACE">
        <w:rPr>
          <w:rFonts w:ascii="Times New Roman" w:hAnsi="Times New Roman"/>
          <w:sz w:val="26"/>
          <w:szCs w:val="26"/>
        </w:rPr>
        <w:t>П</w:t>
      </w:r>
      <w:r w:rsidRPr="00112ACE">
        <w:rPr>
          <w:rFonts w:ascii="Times New Roman" w:hAnsi="Times New Roman"/>
          <w:sz w:val="26"/>
          <w:szCs w:val="26"/>
        </w:rPr>
        <w:t>оложением о  Межрайонной ИФНС России № 7 по Санкт-Петербургу,</w:t>
      </w:r>
      <w:r w:rsidRPr="00112ACE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112ACE">
        <w:rPr>
          <w:rFonts w:ascii="Times New Roman" w:hAnsi="Times New Roman"/>
          <w:sz w:val="26"/>
          <w:szCs w:val="26"/>
        </w:rPr>
        <w:t>приказами</w:t>
      </w:r>
      <w:r w:rsidR="00802375" w:rsidRPr="00112ACE">
        <w:rPr>
          <w:rFonts w:ascii="Times New Roman" w:hAnsi="Times New Roman"/>
          <w:sz w:val="26"/>
          <w:szCs w:val="26"/>
        </w:rPr>
        <w:t xml:space="preserve"> (распоряжениями) ФНС России,</w:t>
      </w:r>
      <w:r w:rsidRPr="00112ACE">
        <w:rPr>
          <w:rFonts w:ascii="Times New Roman" w:hAnsi="Times New Roman"/>
          <w:sz w:val="26"/>
          <w:szCs w:val="26"/>
        </w:rPr>
        <w:t xml:space="preserve"> УФНС России по Санкт-Петербургу</w:t>
      </w:r>
      <w:r w:rsidR="00802375" w:rsidRPr="00112ACE">
        <w:rPr>
          <w:rFonts w:ascii="Times New Roman" w:hAnsi="Times New Roman"/>
          <w:sz w:val="26"/>
          <w:szCs w:val="26"/>
        </w:rPr>
        <w:t xml:space="preserve">  и иными нормативными правовыми актами</w:t>
      </w:r>
      <w:r w:rsidRPr="00112ACE">
        <w:rPr>
          <w:rFonts w:ascii="Times New Roman" w:hAnsi="Times New Roman"/>
          <w:sz w:val="26"/>
          <w:szCs w:val="26"/>
        </w:rPr>
        <w:t>.</w:t>
      </w:r>
      <w:proofErr w:type="gramEnd"/>
    </w:p>
    <w:p w:rsidR="001F0A12" w:rsidRPr="00112ACE" w:rsidRDefault="00B4183D" w:rsidP="001F0A12">
      <w:pPr>
        <w:ind w:firstLine="720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112ACE">
        <w:rPr>
          <w:rFonts w:ascii="Times New Roman" w:hAnsi="Times New Roman" w:cs="Times New Roman"/>
          <w:sz w:val="26"/>
          <w:szCs w:val="26"/>
        </w:rPr>
        <w:t xml:space="preserve">11. </w:t>
      </w:r>
      <w:r w:rsidR="0072115B" w:rsidRPr="00112ACE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621EAD" w:rsidRPr="00112ACE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72115B"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12ACE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112ACE">
        <w:rPr>
          <w:rFonts w:ascii="Times New Roman" w:hAnsi="Times New Roman" w:cs="Times New Roman"/>
          <w:sz w:val="26"/>
          <w:szCs w:val="26"/>
        </w:rPr>
        <w:t>от</w:t>
      </w:r>
      <w:r w:rsidRPr="00112ACE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112ACE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112ACE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1F0A12" w:rsidRPr="00112ACE">
        <w:rPr>
          <w:rFonts w:ascii="Times New Roman" w:hAnsi="Times New Roman" w:cs="Times New Roman"/>
          <w:color w:val="000000"/>
          <w:spacing w:val="-10"/>
          <w:sz w:val="26"/>
          <w:szCs w:val="26"/>
        </w:rPr>
        <w:t xml:space="preserve"> Кроме того, главный специалист-эксперт несет ответственность:</w:t>
      </w:r>
    </w:p>
    <w:p w:rsidR="001F0A12" w:rsidRPr="00112ACE" w:rsidRDefault="001F0A12" w:rsidP="001F0A12">
      <w:pPr>
        <w:ind w:firstLine="720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112ACE">
        <w:rPr>
          <w:rFonts w:ascii="Times New Roman" w:hAnsi="Times New Roman" w:cs="Times New Roman"/>
          <w:color w:val="000000"/>
          <w:spacing w:val="-10"/>
          <w:sz w:val="26"/>
          <w:szCs w:val="26"/>
        </w:rPr>
        <w:t xml:space="preserve">за некачественное и несвоевременное выполнение возложенных на него задач, заданий, приказов, распоряжений и указаний вышестоящих, в порядке подчиненности, </w:t>
      </w:r>
      <w:r w:rsidRPr="00112ACE">
        <w:rPr>
          <w:rFonts w:ascii="Times New Roman" w:hAnsi="Times New Roman" w:cs="Times New Roman"/>
          <w:color w:val="000000"/>
          <w:spacing w:val="-10"/>
          <w:sz w:val="26"/>
          <w:szCs w:val="26"/>
        </w:rPr>
        <w:lastRenderedPageBreak/>
        <w:t xml:space="preserve">руководителей, </w:t>
      </w:r>
      <w:r w:rsidRPr="00112ACE">
        <w:rPr>
          <w:rFonts w:ascii="Times New Roman" w:hAnsi="Times New Roman" w:cs="Times New Roman"/>
          <w:color w:val="000000"/>
          <w:spacing w:val="-10"/>
          <w:sz w:val="26"/>
          <w:szCs w:val="26"/>
        </w:rPr>
        <w:br/>
        <w:t>за исключением незаконных;</w:t>
      </w:r>
    </w:p>
    <w:p w:rsidR="001F0A12" w:rsidRPr="00112ACE" w:rsidRDefault="001F0A12" w:rsidP="001F0A12">
      <w:pPr>
        <w:ind w:firstLine="720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112ACE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несвоевременное рассмотрение в пределах своих должностных обязанностей обращений граждан, организаций (предприятий) и общественных объединений, а также государственных органов, учреждений, организаций и органов местного самоуправления;</w:t>
      </w:r>
    </w:p>
    <w:p w:rsidR="001F0A12" w:rsidRPr="00112ACE" w:rsidRDefault="001F0A12" w:rsidP="001F0A12">
      <w:pPr>
        <w:ind w:firstLine="720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112ACE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имущественный ущерб, причиненный по его вине;</w:t>
      </w:r>
    </w:p>
    <w:p w:rsidR="001F0A12" w:rsidRPr="00112ACE" w:rsidRDefault="001F0A12" w:rsidP="001F0A12">
      <w:pPr>
        <w:ind w:firstLine="720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112ACE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F0A12" w:rsidRPr="00112ACE" w:rsidRDefault="001F0A12" w:rsidP="001F0A12">
      <w:pPr>
        <w:ind w:firstLine="720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112ACE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F0A12" w:rsidRPr="00112ACE" w:rsidRDefault="001F0A12" w:rsidP="001F0A12">
      <w:pPr>
        <w:ind w:firstLine="720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112ACE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F0A12" w:rsidRPr="00112ACE" w:rsidRDefault="001F0A12" w:rsidP="001F0A12">
      <w:pPr>
        <w:ind w:firstLine="720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112ACE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F0A12" w:rsidRPr="00112ACE" w:rsidRDefault="001F0A12" w:rsidP="001F0A12">
      <w:pPr>
        <w:ind w:firstLine="720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112ACE">
        <w:rPr>
          <w:rFonts w:ascii="Times New Roman" w:hAnsi="Times New Roman" w:cs="Times New Roman"/>
          <w:color w:val="000000"/>
          <w:spacing w:val="-10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112ACE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621EAD" w:rsidRPr="00112ACE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spacing w:val="-1"/>
          <w:sz w:val="26"/>
          <w:szCs w:val="26"/>
        </w:rPr>
      </w:pPr>
      <w:r w:rsidRPr="00112ACE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112ACE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112ACE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12AC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2115B" w:rsidRPr="00112AC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главный</w:t>
      </w:r>
      <w:r w:rsidR="00621EAD" w:rsidRPr="00112AC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 специалист-эксперт</w:t>
      </w:r>
    </w:p>
    <w:p w:rsidR="00AD6F30" w:rsidRPr="00112ACE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</w:t>
      </w:r>
      <w:proofErr w:type="gramStart"/>
      <w:r w:rsidRPr="00112AC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обязан</w:t>
      </w:r>
      <w:proofErr w:type="gramEnd"/>
      <w:r w:rsidR="007922D2" w:rsidRPr="00112ACE">
        <w:rPr>
          <w:b/>
          <w:sz w:val="26"/>
          <w:szCs w:val="26"/>
        </w:rPr>
        <w:t xml:space="preserve"> </w:t>
      </w:r>
      <w:r w:rsidRPr="00112AC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112ACE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215EA1" w:rsidRPr="00112ACE" w:rsidRDefault="00215EA1" w:rsidP="00215EA1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>12. При исполнении служебных обязанностей главный</w:t>
      </w:r>
      <w:r w:rsidR="00621EAD" w:rsidRPr="00112ACE">
        <w:rPr>
          <w:rFonts w:ascii="Times New Roman" w:eastAsia="Times New Roman" w:hAnsi="Times New Roman" w:cs="Times New Roman"/>
          <w:sz w:val="26"/>
          <w:szCs w:val="26"/>
        </w:rPr>
        <w:t xml:space="preserve"> специалист-экспе</w:t>
      </w:r>
      <w:proofErr w:type="gramStart"/>
      <w:r w:rsidR="00621EAD" w:rsidRPr="00112ACE">
        <w:rPr>
          <w:rFonts w:ascii="Times New Roman" w:eastAsia="Times New Roman" w:hAnsi="Times New Roman" w:cs="Times New Roman"/>
          <w:sz w:val="26"/>
          <w:szCs w:val="26"/>
        </w:rPr>
        <w:t>рт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впр</w:t>
      </w:r>
      <w:proofErr w:type="gramEnd"/>
      <w:r w:rsidRPr="00112ACE">
        <w:rPr>
          <w:rFonts w:ascii="Times New Roman" w:eastAsia="Times New Roman" w:hAnsi="Times New Roman" w:cs="Times New Roman"/>
          <w:sz w:val="26"/>
          <w:szCs w:val="26"/>
        </w:rPr>
        <w:t>аве самостоятельно принимать решения по вопросам</w:t>
      </w:r>
      <w:r w:rsidR="00DE3C37">
        <w:rPr>
          <w:rFonts w:ascii="Times New Roman" w:eastAsia="Times New Roman" w:hAnsi="Times New Roman" w:cs="Times New Roman"/>
          <w:sz w:val="26"/>
          <w:szCs w:val="26"/>
        </w:rPr>
        <w:t>,</w:t>
      </w:r>
      <w:r w:rsidR="00DE3C37" w:rsidRPr="00DE3C3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E3C37">
        <w:rPr>
          <w:rFonts w:ascii="Times New Roman" w:eastAsia="Times New Roman" w:hAnsi="Times New Roman" w:cs="Times New Roman"/>
          <w:sz w:val="26"/>
          <w:szCs w:val="26"/>
        </w:rPr>
        <w:t>входящим в его компетенцию в соответствии с замещаемой должностью гражданской службы</w:t>
      </w:r>
      <w:r w:rsidR="00DE3C37" w:rsidRPr="00112ACE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DE3C37" w:rsidRPr="00112ACE">
        <w:rPr>
          <w:rFonts w:ascii="Times New Roman" w:hAnsi="Times New Roman" w:cs="Times New Roman"/>
          <w:sz w:val="26"/>
          <w:szCs w:val="26"/>
        </w:rPr>
        <w:t xml:space="preserve"> </w:t>
      </w:r>
      <w:r w:rsidR="001F0A12" w:rsidRPr="00112ACE">
        <w:rPr>
          <w:rFonts w:ascii="Times New Roman" w:hAnsi="Times New Roman" w:cs="Times New Roman"/>
          <w:sz w:val="26"/>
          <w:szCs w:val="26"/>
        </w:rPr>
        <w:t xml:space="preserve"> выполнения поручений начальника Отдела, реализации иных полномочий, установленных законодательством РФ; </w:t>
      </w:r>
      <w:r w:rsidR="00550DB8"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F0B01"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50DB8" w:rsidRPr="00112ACE">
        <w:rPr>
          <w:rFonts w:ascii="Times New Roman" w:eastAsia="Times New Roman" w:hAnsi="Times New Roman" w:cs="Times New Roman"/>
          <w:sz w:val="26"/>
          <w:szCs w:val="26"/>
        </w:rPr>
        <w:t>принимать участие в рассмотрении, согласовании служебных  записок в отделы инспекции, методических писем, отчетов, плана работы отдела;</w:t>
      </w:r>
      <w:r w:rsidR="001F0A12"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215EA1" w:rsidRPr="00112ACE" w:rsidRDefault="00215EA1" w:rsidP="00215EA1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13. </w:t>
      </w:r>
      <w:proofErr w:type="gramStart"/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При исполнении служебных обязанностей главный </w:t>
      </w:r>
      <w:r w:rsidR="00621EAD" w:rsidRPr="00112ACE">
        <w:rPr>
          <w:rFonts w:ascii="Times New Roman" w:eastAsia="Times New Roman" w:hAnsi="Times New Roman" w:cs="Times New Roman"/>
          <w:sz w:val="26"/>
          <w:szCs w:val="26"/>
        </w:rPr>
        <w:t>специалист-эксперт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обязан самостоятельно принимать решения по вопросам</w:t>
      </w:r>
      <w:r w:rsidR="00DE3C37">
        <w:rPr>
          <w:rFonts w:ascii="Times New Roman" w:eastAsia="Times New Roman" w:hAnsi="Times New Roman" w:cs="Times New Roman"/>
          <w:sz w:val="26"/>
          <w:szCs w:val="26"/>
        </w:rPr>
        <w:t>,</w:t>
      </w:r>
      <w:r w:rsidR="00DE3C37" w:rsidRPr="00DE3C3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E3C37">
        <w:rPr>
          <w:rFonts w:ascii="Times New Roman" w:eastAsia="Times New Roman" w:hAnsi="Times New Roman" w:cs="Times New Roman"/>
          <w:sz w:val="26"/>
          <w:szCs w:val="26"/>
        </w:rPr>
        <w:t>входящим в его компетенцию в соответствии с замещаемой должностью гражданской службы</w:t>
      </w:r>
      <w:r w:rsidR="00DE3C37" w:rsidRPr="00112ACE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DE3C37" w:rsidRPr="00112ACE">
        <w:rPr>
          <w:rFonts w:ascii="Times New Roman" w:hAnsi="Times New Roman" w:cs="Times New Roman"/>
          <w:sz w:val="26"/>
          <w:szCs w:val="26"/>
        </w:rPr>
        <w:t xml:space="preserve">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соблюдения законодательства Российской Федерации, Положения о Межрайонной ИФНС России № 7 по Санкт-Петербургу; обеспечение соблюдения охраняемой законом тайны в соответствии с федеральными законами, иными нормативными правовыми актами; информировать начальника отдела о результатах работы, о выявленных недостатках в работе,  для принятия им соответствующего решения; другие вопросы в пределах своей компетенции.</w:t>
      </w:r>
    </w:p>
    <w:p w:rsidR="00644D52" w:rsidRPr="00112ACE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112ACE">
        <w:rPr>
          <w:rFonts w:ascii="Times New Roman" w:hAnsi="Times New Roman" w:cs="Times New Roman"/>
          <w:b/>
          <w:bCs/>
          <w:spacing w:val="-3"/>
          <w:sz w:val="26"/>
          <w:szCs w:val="26"/>
        </w:rPr>
        <w:lastRenderedPageBreak/>
        <w:t>V.</w:t>
      </w:r>
      <w:r w:rsidRPr="00112ACE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12AC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2115B" w:rsidRPr="00112AC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главный </w:t>
      </w:r>
      <w:r w:rsidR="00621EAD" w:rsidRPr="00112AC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специалист-экспе</w:t>
      </w:r>
      <w:proofErr w:type="gramStart"/>
      <w:r w:rsidR="00621EAD" w:rsidRPr="00112AC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рт </w:t>
      </w:r>
      <w:r w:rsidR="00CE0637" w:rsidRPr="00112AC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922D2" w:rsidRPr="00112AC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</w:t>
      </w:r>
      <w:proofErr w:type="gramEnd"/>
      <w:r w:rsidR="007922D2" w:rsidRPr="00112AC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аве или обязан </w:t>
      </w:r>
      <w:r w:rsidRPr="00112AC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112ACE">
        <w:rPr>
          <w:sz w:val="26"/>
          <w:szCs w:val="26"/>
        </w:rPr>
        <w:t xml:space="preserve"> </w:t>
      </w:r>
      <w:r w:rsidRPr="00112AC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112ACE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112ACE" w:rsidRDefault="00B90903" w:rsidP="001F0A1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12ACE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112ACE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112ACE">
        <w:rPr>
          <w:rFonts w:ascii="Times New Roman" w:hAnsi="Times New Roman" w:cs="Times New Roman"/>
          <w:sz w:val="26"/>
          <w:szCs w:val="26"/>
        </w:rPr>
        <w:t xml:space="preserve"> </w:t>
      </w:r>
      <w:r w:rsidR="0072115B" w:rsidRPr="00112ACE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621EAD" w:rsidRPr="00112ACE">
        <w:rPr>
          <w:rFonts w:ascii="Times New Roman" w:hAnsi="Times New Roman" w:cs="Times New Roman"/>
          <w:sz w:val="26"/>
          <w:szCs w:val="26"/>
        </w:rPr>
        <w:t>специалист-экспе</w:t>
      </w:r>
      <w:proofErr w:type="gramStart"/>
      <w:r w:rsidR="00621EAD" w:rsidRPr="00112ACE">
        <w:rPr>
          <w:rFonts w:ascii="Times New Roman" w:hAnsi="Times New Roman" w:cs="Times New Roman"/>
          <w:sz w:val="26"/>
          <w:szCs w:val="26"/>
        </w:rPr>
        <w:t>рт</w:t>
      </w:r>
      <w:r w:rsidR="00CE0637"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112ACE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112ACE">
        <w:rPr>
          <w:rFonts w:ascii="Times New Roman" w:hAnsi="Times New Roman" w:cs="Times New Roman"/>
          <w:sz w:val="26"/>
          <w:szCs w:val="26"/>
        </w:rPr>
        <w:t>пр</w:t>
      </w:r>
      <w:proofErr w:type="gramEnd"/>
      <w:r w:rsidR="00794277" w:rsidRPr="00112ACE">
        <w:rPr>
          <w:rFonts w:ascii="Times New Roman" w:hAnsi="Times New Roman" w:cs="Times New Roman"/>
          <w:sz w:val="26"/>
          <w:szCs w:val="26"/>
        </w:rPr>
        <w:t>еделах функциональной компетенции</w:t>
      </w:r>
      <w:r w:rsidR="007922D2" w:rsidRPr="00112ACE">
        <w:rPr>
          <w:rFonts w:ascii="Times New Roman" w:hAnsi="Times New Roman" w:cs="Times New Roman"/>
          <w:sz w:val="26"/>
          <w:szCs w:val="26"/>
        </w:rPr>
        <w:t xml:space="preserve"> </w:t>
      </w:r>
      <w:r w:rsidR="001F0A12" w:rsidRPr="00112ACE">
        <w:rPr>
          <w:rFonts w:ascii="Times New Roman" w:hAnsi="Times New Roman" w:cs="Times New Roman"/>
          <w:sz w:val="26"/>
          <w:szCs w:val="26"/>
        </w:rPr>
        <w:t>вправе участвовать в обсуждении нормативных актов и (или) проектов управленческих, иных решений в части методологического и организационного обеспечения подготовки соответствующих документов по вопросам, курируемым отделом;</w:t>
      </w:r>
      <w:r w:rsidR="00D07917" w:rsidRPr="00112ACE">
        <w:rPr>
          <w:rFonts w:ascii="Times New Roman" w:hAnsi="Times New Roman" w:cs="Times New Roman"/>
          <w:sz w:val="26"/>
          <w:szCs w:val="26"/>
        </w:rPr>
        <w:t xml:space="preserve"> применения законодательства Российской Федерации;</w:t>
      </w:r>
      <w:r w:rsidR="001F0A12" w:rsidRPr="00112ACE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112ACE">
        <w:rPr>
          <w:rFonts w:ascii="Times New Roman" w:hAnsi="Times New Roman" w:cs="Times New Roman"/>
          <w:sz w:val="26"/>
          <w:szCs w:val="26"/>
        </w:rPr>
        <w:t xml:space="preserve"> разработка и оценка возможных вариантов, выбор наиболее приемлемого вариан</w:t>
      </w:r>
      <w:r w:rsidR="00D07917" w:rsidRPr="00112ACE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112ACE" w:rsidRDefault="00644D52" w:rsidP="001F0A12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112ACE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112ACE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112ACE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112ACE">
        <w:rPr>
          <w:rFonts w:ascii="Times New Roman" w:hAnsi="Times New Roman" w:cs="Times New Roman"/>
          <w:sz w:val="26"/>
          <w:szCs w:val="26"/>
        </w:rPr>
        <w:t xml:space="preserve"> </w:t>
      </w:r>
      <w:r w:rsidR="0072115B" w:rsidRPr="00112ACE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621EAD" w:rsidRPr="00112ACE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72115B"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проектов</w:t>
      </w:r>
      <w:r w:rsidR="001F0A12" w:rsidRPr="00112ACE">
        <w:rPr>
          <w:rFonts w:ascii="Times New Roman" w:eastAsia="Times New Roman" w:hAnsi="Times New Roman" w:cs="Times New Roman"/>
          <w:sz w:val="26"/>
          <w:szCs w:val="26"/>
        </w:rPr>
        <w:t xml:space="preserve"> по поручению непосредственного руководителя;  </w:t>
      </w:r>
      <w:r w:rsidR="00794277"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1F0A12"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1F0A12"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112ACE" w:rsidRDefault="00BF3AD7" w:rsidP="00644D52">
      <w:pPr>
        <w:shd w:val="clear" w:color="auto" w:fill="FFFFFF"/>
        <w:spacing w:line="317" w:lineRule="exact"/>
        <w:ind w:left="713"/>
        <w:jc w:val="both"/>
        <w:rPr>
          <w:sz w:val="26"/>
          <w:szCs w:val="26"/>
        </w:rPr>
      </w:pPr>
    </w:p>
    <w:p w:rsidR="00B41064" w:rsidRPr="00112ACE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112ACE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112ACE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112ACE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112ACE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112ACE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112ACE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112ACE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112AC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112AC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112ACE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112AC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112ACE" w:rsidRDefault="00BF3AD7" w:rsidP="00BF3AD7">
      <w:pPr>
        <w:shd w:val="clear" w:color="auto" w:fill="FFFFFF"/>
        <w:ind w:hanging="662"/>
        <w:jc w:val="center"/>
        <w:rPr>
          <w:sz w:val="26"/>
          <w:szCs w:val="26"/>
        </w:rPr>
      </w:pPr>
    </w:p>
    <w:p w:rsidR="009C43E8" w:rsidRPr="00112ACE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12ACE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112ACE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112ACE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112AC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112ACE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2115B"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</w:t>
      </w:r>
      <w:r w:rsidR="00621EAD"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>специалист-эксперт</w:t>
      </w:r>
      <w:r w:rsidR="009C43E8" w:rsidRPr="00112ACE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112ACE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sz w:val="26"/>
          <w:szCs w:val="26"/>
        </w:rPr>
      </w:pPr>
      <w:r w:rsidRPr="00112ACE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112ACE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112ACE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112AC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112ACE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112ACE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112ACE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112ACE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621EAD"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специалиста-эксперта</w:t>
      </w:r>
      <w:r w:rsidR="00CE0637"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112ACE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112ACE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112ACE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112ACE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112AC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требований к служебному</w:t>
      </w:r>
      <w:proofErr w:type="gramEnd"/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поведению, установленных статьей 18 Федерального закона от 27 июля 2004 г. </w:t>
      </w:r>
      <w:r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112ACE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0F7A09" w:rsidRPr="00112ACE" w:rsidRDefault="000F7A09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15EA1" w:rsidRPr="00112ACE" w:rsidRDefault="00215EA1" w:rsidP="00215EA1">
      <w:pPr>
        <w:shd w:val="clear" w:color="auto" w:fill="FFFFFF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Pr="00112AC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215EA1" w:rsidRPr="00112ACE" w:rsidRDefault="00215EA1" w:rsidP="00215EA1">
      <w:pPr>
        <w:shd w:val="clear" w:color="auto" w:fill="FFFFFF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215EA1" w:rsidRPr="00112ACE" w:rsidRDefault="00215EA1" w:rsidP="00215EA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215EA1" w:rsidRPr="00112ACE" w:rsidRDefault="00215EA1" w:rsidP="00215EA1">
      <w:pPr>
        <w:shd w:val="clear" w:color="auto" w:fill="FFFFFF"/>
        <w:spacing w:line="295" w:lineRule="exact"/>
        <w:ind w:left="7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15EA1" w:rsidRPr="00112ACE" w:rsidRDefault="00215EA1" w:rsidP="00215EA1">
      <w:pPr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bCs/>
          <w:spacing w:val="-18"/>
          <w:sz w:val="26"/>
          <w:szCs w:val="26"/>
        </w:rPr>
        <w:t xml:space="preserve">        18.  Главный </w:t>
      </w:r>
      <w:r w:rsidR="00621EAD" w:rsidRPr="00112ACE">
        <w:rPr>
          <w:rFonts w:ascii="Times New Roman" w:eastAsia="Times New Roman" w:hAnsi="Times New Roman" w:cs="Times New Roman"/>
          <w:bCs/>
          <w:spacing w:val="-18"/>
          <w:sz w:val="26"/>
          <w:szCs w:val="26"/>
        </w:rPr>
        <w:t>специалист-эксперт</w:t>
      </w:r>
      <w:r w:rsidRPr="00112ACE">
        <w:rPr>
          <w:rFonts w:ascii="Times New Roman" w:eastAsia="Times New Roman" w:hAnsi="Times New Roman" w:cs="Times New Roman"/>
          <w:bCs/>
          <w:spacing w:val="-18"/>
          <w:sz w:val="26"/>
          <w:szCs w:val="26"/>
        </w:rPr>
        <w:t xml:space="preserve">  государственные услуги  гражданам  и  организациям  в соответствии с административным регламентом Федеральной налоговой службы не оказывает.</w:t>
      </w:r>
    </w:p>
    <w:p w:rsidR="00215EA1" w:rsidRPr="00112ACE" w:rsidRDefault="00215EA1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112ACE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112ACE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112ACE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112ACE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112AC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112ACE" w:rsidRDefault="00EE4549" w:rsidP="00BF7204">
      <w:pPr>
        <w:ind w:firstLine="540"/>
        <w:jc w:val="center"/>
        <w:rPr>
          <w:sz w:val="26"/>
          <w:szCs w:val="26"/>
        </w:rPr>
      </w:pPr>
    </w:p>
    <w:p w:rsidR="00644D52" w:rsidRPr="00112ACE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6"/>
          <w:szCs w:val="26"/>
        </w:rPr>
      </w:pPr>
      <w:r w:rsidRPr="00112ACE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112ACE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112ACE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112ACE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112ACE">
        <w:rPr>
          <w:rFonts w:ascii="Times New Roman" w:hAnsi="Times New Roman" w:cs="Times New Roman"/>
          <w:bCs/>
          <w:sz w:val="26"/>
          <w:szCs w:val="26"/>
        </w:rPr>
        <w:tab/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112ACE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36486C"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главного </w:t>
      </w:r>
      <w:r w:rsidR="00621EAD"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>специалиста-эксперта</w:t>
      </w:r>
      <w:r w:rsidR="00CE0637" w:rsidRPr="00112A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112ACE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112ACE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112ACE" w:rsidRDefault="00EE4549" w:rsidP="00EE4549">
      <w:pPr>
        <w:shd w:val="clear" w:color="auto" w:fill="FFFFFF"/>
        <w:rPr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112ACE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112ACE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112ACE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112ACE" w:rsidRDefault="00644D52" w:rsidP="00EE4549">
      <w:pPr>
        <w:shd w:val="clear" w:color="auto" w:fill="FFFFFF"/>
        <w:ind w:firstLine="698"/>
        <w:jc w:val="both"/>
        <w:rPr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112ACE" w:rsidRDefault="00EE4549" w:rsidP="00EE4549">
      <w:pPr>
        <w:shd w:val="clear" w:color="auto" w:fill="FFFFFF"/>
        <w:rPr>
          <w:sz w:val="26"/>
          <w:szCs w:val="26"/>
        </w:rPr>
      </w:pPr>
      <w:r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112ACE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112ACE" w:rsidRDefault="009C43E8">
      <w:pPr>
        <w:rPr>
          <w:sz w:val="26"/>
          <w:szCs w:val="26"/>
        </w:rPr>
      </w:pPr>
    </w:p>
    <w:p w:rsidR="002C7D91" w:rsidRPr="00112ACE" w:rsidRDefault="002C7D91">
      <w:pPr>
        <w:rPr>
          <w:sz w:val="26"/>
          <w:szCs w:val="26"/>
        </w:rPr>
      </w:pPr>
    </w:p>
    <w:p w:rsidR="002C7D91" w:rsidRPr="00112ACE" w:rsidRDefault="002C7D91">
      <w:pPr>
        <w:rPr>
          <w:sz w:val="26"/>
          <w:szCs w:val="26"/>
        </w:rPr>
      </w:pPr>
    </w:p>
    <w:p w:rsidR="00010E60" w:rsidRPr="00112ACE" w:rsidRDefault="00010E60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10E60" w:rsidRPr="00112ACE" w:rsidSect="00B65558">
      <w:pgSz w:w="11906" w:h="16838"/>
      <w:pgMar w:top="851" w:right="1077" w:bottom="964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130" w:rsidRDefault="00E63130" w:rsidP="00E32AE0">
      <w:r>
        <w:separator/>
      </w:r>
    </w:p>
  </w:endnote>
  <w:endnote w:type="continuationSeparator" w:id="0">
    <w:p w:rsidR="00E63130" w:rsidRDefault="00E63130" w:rsidP="00E32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130" w:rsidRDefault="00E63130" w:rsidP="00E32AE0">
      <w:r>
        <w:separator/>
      </w:r>
    </w:p>
  </w:footnote>
  <w:footnote w:type="continuationSeparator" w:id="0">
    <w:p w:rsidR="00E63130" w:rsidRDefault="00E63130" w:rsidP="00E32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059EF"/>
    <w:rsid w:val="00010E60"/>
    <w:rsid w:val="00010F2E"/>
    <w:rsid w:val="000126D9"/>
    <w:rsid w:val="0003395C"/>
    <w:rsid w:val="000341B6"/>
    <w:rsid w:val="00034AB8"/>
    <w:rsid w:val="0004176F"/>
    <w:rsid w:val="00043B3D"/>
    <w:rsid w:val="00051E80"/>
    <w:rsid w:val="00061309"/>
    <w:rsid w:val="000721F9"/>
    <w:rsid w:val="0007241A"/>
    <w:rsid w:val="000A5915"/>
    <w:rsid w:val="000B187A"/>
    <w:rsid w:val="000B2BA7"/>
    <w:rsid w:val="000B3974"/>
    <w:rsid w:val="000B667F"/>
    <w:rsid w:val="000C024B"/>
    <w:rsid w:val="000C5CD9"/>
    <w:rsid w:val="000D64DF"/>
    <w:rsid w:val="000E1738"/>
    <w:rsid w:val="000F1C5C"/>
    <w:rsid w:val="000F7A09"/>
    <w:rsid w:val="00112ACE"/>
    <w:rsid w:val="00117E52"/>
    <w:rsid w:val="00125C29"/>
    <w:rsid w:val="00140B36"/>
    <w:rsid w:val="00165A93"/>
    <w:rsid w:val="00167192"/>
    <w:rsid w:val="00180F3B"/>
    <w:rsid w:val="00183876"/>
    <w:rsid w:val="00190A22"/>
    <w:rsid w:val="00194422"/>
    <w:rsid w:val="001A0706"/>
    <w:rsid w:val="001A14B6"/>
    <w:rsid w:val="001A439F"/>
    <w:rsid w:val="001A5273"/>
    <w:rsid w:val="001B3CDE"/>
    <w:rsid w:val="001B68D8"/>
    <w:rsid w:val="001E32DB"/>
    <w:rsid w:val="001F0A12"/>
    <w:rsid w:val="001F7BE2"/>
    <w:rsid w:val="002103DA"/>
    <w:rsid w:val="002141C2"/>
    <w:rsid w:val="00215EA1"/>
    <w:rsid w:val="002214B6"/>
    <w:rsid w:val="00222541"/>
    <w:rsid w:val="0022484C"/>
    <w:rsid w:val="002379D7"/>
    <w:rsid w:val="0024296D"/>
    <w:rsid w:val="00251B7F"/>
    <w:rsid w:val="00271598"/>
    <w:rsid w:val="00274F76"/>
    <w:rsid w:val="00287177"/>
    <w:rsid w:val="002871B6"/>
    <w:rsid w:val="00290076"/>
    <w:rsid w:val="00290DFB"/>
    <w:rsid w:val="00291A4C"/>
    <w:rsid w:val="002A3E57"/>
    <w:rsid w:val="002B679B"/>
    <w:rsid w:val="002C7D91"/>
    <w:rsid w:val="002E02B6"/>
    <w:rsid w:val="0030178F"/>
    <w:rsid w:val="003059C6"/>
    <w:rsid w:val="0031297D"/>
    <w:rsid w:val="0032257B"/>
    <w:rsid w:val="0032513B"/>
    <w:rsid w:val="00330453"/>
    <w:rsid w:val="00345896"/>
    <w:rsid w:val="00353F5F"/>
    <w:rsid w:val="00361DCD"/>
    <w:rsid w:val="003646C1"/>
    <w:rsid w:val="0036486C"/>
    <w:rsid w:val="003A7B3A"/>
    <w:rsid w:val="003B0B51"/>
    <w:rsid w:val="003B6D48"/>
    <w:rsid w:val="003B6F72"/>
    <w:rsid w:val="003C2C32"/>
    <w:rsid w:val="003C2C3A"/>
    <w:rsid w:val="003C3CCE"/>
    <w:rsid w:val="003C4983"/>
    <w:rsid w:val="003C515B"/>
    <w:rsid w:val="003D5B79"/>
    <w:rsid w:val="003E03A7"/>
    <w:rsid w:val="003F0B01"/>
    <w:rsid w:val="00400B8F"/>
    <w:rsid w:val="00411C5F"/>
    <w:rsid w:val="00426D08"/>
    <w:rsid w:val="004521A3"/>
    <w:rsid w:val="00462323"/>
    <w:rsid w:val="004A3C7A"/>
    <w:rsid w:val="004B0CFB"/>
    <w:rsid w:val="004B5737"/>
    <w:rsid w:val="004D2E9A"/>
    <w:rsid w:val="004E6311"/>
    <w:rsid w:val="004F6983"/>
    <w:rsid w:val="00514CDB"/>
    <w:rsid w:val="00517DA9"/>
    <w:rsid w:val="00525931"/>
    <w:rsid w:val="00531C88"/>
    <w:rsid w:val="00550DB8"/>
    <w:rsid w:val="00553ABE"/>
    <w:rsid w:val="005771D5"/>
    <w:rsid w:val="005A2F4B"/>
    <w:rsid w:val="005B3582"/>
    <w:rsid w:val="005B5A9E"/>
    <w:rsid w:val="005D6F4A"/>
    <w:rsid w:val="005E623B"/>
    <w:rsid w:val="00621EAD"/>
    <w:rsid w:val="00624334"/>
    <w:rsid w:val="00626AD7"/>
    <w:rsid w:val="00644BEC"/>
    <w:rsid w:val="00644D52"/>
    <w:rsid w:val="006478E2"/>
    <w:rsid w:val="00653848"/>
    <w:rsid w:val="00665736"/>
    <w:rsid w:val="00691DD4"/>
    <w:rsid w:val="006B0B06"/>
    <w:rsid w:val="006C4A06"/>
    <w:rsid w:val="00704E42"/>
    <w:rsid w:val="0072115B"/>
    <w:rsid w:val="00724D99"/>
    <w:rsid w:val="00726FB5"/>
    <w:rsid w:val="007272DF"/>
    <w:rsid w:val="0072776E"/>
    <w:rsid w:val="00741BD8"/>
    <w:rsid w:val="00754604"/>
    <w:rsid w:val="00766977"/>
    <w:rsid w:val="00775A2F"/>
    <w:rsid w:val="007762EC"/>
    <w:rsid w:val="007922D2"/>
    <w:rsid w:val="0079234C"/>
    <w:rsid w:val="00794277"/>
    <w:rsid w:val="007A038E"/>
    <w:rsid w:val="007A389D"/>
    <w:rsid w:val="007A7A85"/>
    <w:rsid w:val="007B1F77"/>
    <w:rsid w:val="007B6725"/>
    <w:rsid w:val="007C5E96"/>
    <w:rsid w:val="007C6301"/>
    <w:rsid w:val="00802375"/>
    <w:rsid w:val="00861A9E"/>
    <w:rsid w:val="008726EB"/>
    <w:rsid w:val="00876373"/>
    <w:rsid w:val="00876735"/>
    <w:rsid w:val="00896AB4"/>
    <w:rsid w:val="008A6C5F"/>
    <w:rsid w:val="008B3E94"/>
    <w:rsid w:val="008C1368"/>
    <w:rsid w:val="008D6546"/>
    <w:rsid w:val="008F76EB"/>
    <w:rsid w:val="0092450E"/>
    <w:rsid w:val="00934B31"/>
    <w:rsid w:val="009375D6"/>
    <w:rsid w:val="00943313"/>
    <w:rsid w:val="0097031B"/>
    <w:rsid w:val="009772AF"/>
    <w:rsid w:val="00994670"/>
    <w:rsid w:val="009A0460"/>
    <w:rsid w:val="009A366F"/>
    <w:rsid w:val="009A6271"/>
    <w:rsid w:val="009B7D38"/>
    <w:rsid w:val="009C1AA8"/>
    <w:rsid w:val="009C43E8"/>
    <w:rsid w:val="009C55FF"/>
    <w:rsid w:val="009E0125"/>
    <w:rsid w:val="009E3774"/>
    <w:rsid w:val="00A0019D"/>
    <w:rsid w:val="00A11F16"/>
    <w:rsid w:val="00A16B7D"/>
    <w:rsid w:val="00A17B59"/>
    <w:rsid w:val="00A2360B"/>
    <w:rsid w:val="00A276FA"/>
    <w:rsid w:val="00A359E8"/>
    <w:rsid w:val="00A46E1E"/>
    <w:rsid w:val="00A60026"/>
    <w:rsid w:val="00A61A38"/>
    <w:rsid w:val="00A62B83"/>
    <w:rsid w:val="00A81DF7"/>
    <w:rsid w:val="00A81F05"/>
    <w:rsid w:val="00A979B9"/>
    <w:rsid w:val="00AA0D62"/>
    <w:rsid w:val="00AB20A4"/>
    <w:rsid w:val="00AC113F"/>
    <w:rsid w:val="00AD6F30"/>
    <w:rsid w:val="00AD721D"/>
    <w:rsid w:val="00AE3C26"/>
    <w:rsid w:val="00AF5762"/>
    <w:rsid w:val="00B1415E"/>
    <w:rsid w:val="00B15E07"/>
    <w:rsid w:val="00B17325"/>
    <w:rsid w:val="00B21A22"/>
    <w:rsid w:val="00B25ABE"/>
    <w:rsid w:val="00B34713"/>
    <w:rsid w:val="00B41064"/>
    <w:rsid w:val="00B4183D"/>
    <w:rsid w:val="00B47ED7"/>
    <w:rsid w:val="00B501F9"/>
    <w:rsid w:val="00B55DBE"/>
    <w:rsid w:val="00B6247C"/>
    <w:rsid w:val="00B637E0"/>
    <w:rsid w:val="00B65558"/>
    <w:rsid w:val="00B73E46"/>
    <w:rsid w:val="00B811FA"/>
    <w:rsid w:val="00B82B76"/>
    <w:rsid w:val="00B90903"/>
    <w:rsid w:val="00BC3210"/>
    <w:rsid w:val="00BE1A02"/>
    <w:rsid w:val="00BE3950"/>
    <w:rsid w:val="00BF3AD7"/>
    <w:rsid w:val="00BF7204"/>
    <w:rsid w:val="00C3573C"/>
    <w:rsid w:val="00C366FD"/>
    <w:rsid w:val="00C8565C"/>
    <w:rsid w:val="00C86F62"/>
    <w:rsid w:val="00C93F01"/>
    <w:rsid w:val="00CA11AD"/>
    <w:rsid w:val="00CA3482"/>
    <w:rsid w:val="00CC0CEE"/>
    <w:rsid w:val="00CC4EE4"/>
    <w:rsid w:val="00CD20D4"/>
    <w:rsid w:val="00CE0637"/>
    <w:rsid w:val="00CF532D"/>
    <w:rsid w:val="00CF6263"/>
    <w:rsid w:val="00D00424"/>
    <w:rsid w:val="00D0364C"/>
    <w:rsid w:val="00D05FE9"/>
    <w:rsid w:val="00D06F85"/>
    <w:rsid w:val="00D07917"/>
    <w:rsid w:val="00D23A38"/>
    <w:rsid w:val="00D50470"/>
    <w:rsid w:val="00D530AC"/>
    <w:rsid w:val="00D56EBC"/>
    <w:rsid w:val="00D63A14"/>
    <w:rsid w:val="00D63C59"/>
    <w:rsid w:val="00D778AC"/>
    <w:rsid w:val="00D961EC"/>
    <w:rsid w:val="00DA0479"/>
    <w:rsid w:val="00DD5B34"/>
    <w:rsid w:val="00DE3C37"/>
    <w:rsid w:val="00DE602A"/>
    <w:rsid w:val="00DE63D6"/>
    <w:rsid w:val="00DE7A8B"/>
    <w:rsid w:val="00DF7472"/>
    <w:rsid w:val="00E014BF"/>
    <w:rsid w:val="00E23E37"/>
    <w:rsid w:val="00E26F3C"/>
    <w:rsid w:val="00E32AE0"/>
    <w:rsid w:val="00E42ED6"/>
    <w:rsid w:val="00E52DD9"/>
    <w:rsid w:val="00E6205E"/>
    <w:rsid w:val="00E62584"/>
    <w:rsid w:val="00E63130"/>
    <w:rsid w:val="00E63D0C"/>
    <w:rsid w:val="00E732C0"/>
    <w:rsid w:val="00E81F5E"/>
    <w:rsid w:val="00E8470D"/>
    <w:rsid w:val="00E85FF6"/>
    <w:rsid w:val="00EA3224"/>
    <w:rsid w:val="00EA76A9"/>
    <w:rsid w:val="00EA7AC2"/>
    <w:rsid w:val="00EB06A1"/>
    <w:rsid w:val="00ED12A8"/>
    <w:rsid w:val="00ED4EA1"/>
    <w:rsid w:val="00EE3A9E"/>
    <w:rsid w:val="00EE4549"/>
    <w:rsid w:val="00EE6D2B"/>
    <w:rsid w:val="00EF1804"/>
    <w:rsid w:val="00F000B0"/>
    <w:rsid w:val="00F17870"/>
    <w:rsid w:val="00F25B7A"/>
    <w:rsid w:val="00F4758B"/>
    <w:rsid w:val="00F714A1"/>
    <w:rsid w:val="00F73455"/>
    <w:rsid w:val="00F9286B"/>
    <w:rsid w:val="00F951E1"/>
    <w:rsid w:val="00F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b">
    <w:name w:val="Таблицы (моноширинный)"/>
    <w:basedOn w:val="a0"/>
    <w:next w:val="a0"/>
    <w:rsid w:val="0036486C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c">
    <w:name w:val="header"/>
    <w:basedOn w:val="a0"/>
    <w:link w:val="ad"/>
    <w:uiPriority w:val="99"/>
    <w:unhideWhenUsed/>
    <w:rsid w:val="00E32AE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E32AE0"/>
    <w:rPr>
      <w:rFonts w:ascii="Arial" w:eastAsiaTheme="minorEastAsia" w:hAnsi="Arial" w:cs="Arial"/>
      <w:sz w:val="20"/>
      <w:szCs w:val="20"/>
      <w:lang w:eastAsia="ru-RU"/>
    </w:rPr>
  </w:style>
  <w:style w:type="paragraph" w:styleId="ae">
    <w:name w:val="footer"/>
    <w:basedOn w:val="a0"/>
    <w:link w:val="af"/>
    <w:uiPriority w:val="99"/>
    <w:unhideWhenUsed/>
    <w:rsid w:val="00E32AE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E32AE0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">
    <w:name w:val="Знак"/>
    <w:basedOn w:val="a0"/>
    <w:rsid w:val="00DD5B34"/>
    <w:pPr>
      <w:numPr>
        <w:numId w:val="7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b">
    <w:name w:val="Таблицы (моноширинный)"/>
    <w:basedOn w:val="a0"/>
    <w:next w:val="a0"/>
    <w:rsid w:val="0036486C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c">
    <w:name w:val="header"/>
    <w:basedOn w:val="a0"/>
    <w:link w:val="ad"/>
    <w:uiPriority w:val="99"/>
    <w:unhideWhenUsed/>
    <w:rsid w:val="00E32AE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E32AE0"/>
    <w:rPr>
      <w:rFonts w:ascii="Arial" w:eastAsiaTheme="minorEastAsia" w:hAnsi="Arial" w:cs="Arial"/>
      <w:sz w:val="20"/>
      <w:szCs w:val="20"/>
      <w:lang w:eastAsia="ru-RU"/>
    </w:rPr>
  </w:style>
  <w:style w:type="paragraph" w:styleId="ae">
    <w:name w:val="footer"/>
    <w:basedOn w:val="a0"/>
    <w:link w:val="af"/>
    <w:uiPriority w:val="99"/>
    <w:unhideWhenUsed/>
    <w:rsid w:val="00E32AE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E32AE0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">
    <w:name w:val="Знак"/>
    <w:basedOn w:val="a0"/>
    <w:rsid w:val="00DD5B34"/>
    <w:pPr>
      <w:numPr>
        <w:numId w:val="7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CD2C47CFE3CD053DF9BA8219846EB987C877F5667663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2F467726A43ABBF7CEFDFD9j1KB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D2C47CFE3CD053DF9BA8219846EB987C877F262776143ABBF7CEFDFD9j1KBM" TargetMode="External"/><Relationship Id="rId17" Type="http://schemas.openxmlformats.org/officeDocument/2006/relationships/hyperlink" Target="consultantplus://offline/ref=CD2C47CFE3CD053DF9BA8219846EB987C874F7637464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hyperlink" Target="consultantplus://offline/ref=CD2C47CFE3CD053DF9BA8219846EB987C876FE607B6443ABBF7CEFDFD9j1KB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B19C765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CD2C47CFE3CD053DF9BA8219846EB987CB7EFE66766B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4041</Words>
  <Characters>23040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Карпова Елена Юрьевна</cp:lastModifiedBy>
  <cp:revision>5</cp:revision>
  <cp:lastPrinted>2018-04-04T13:26:00Z</cp:lastPrinted>
  <dcterms:created xsi:type="dcterms:W3CDTF">2021-04-15T10:13:00Z</dcterms:created>
  <dcterms:modified xsi:type="dcterms:W3CDTF">2021-09-28T05:13:00Z</dcterms:modified>
</cp:coreProperties>
</file>